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F4" w:rsidRDefault="008404F4" w:rsidP="00944E9A">
      <w:pPr>
        <w:pStyle w:val="Nincstrkz"/>
        <w:jc w:val="center"/>
        <w:rPr>
          <w:sz w:val="32"/>
          <w:szCs w:val="32"/>
        </w:rPr>
      </w:pPr>
      <w:bookmarkStart w:id="0" w:name="_GoBack"/>
      <w:bookmarkEnd w:id="0"/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</w:t>
      </w:r>
      <w:r w:rsidR="004E02F9">
        <w:rPr>
          <w:b/>
          <w:noProof/>
          <w:sz w:val="22"/>
          <w:szCs w:val="22"/>
        </w:rPr>
        <w:t>Borbély Krisztofer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egy vagy kettő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 w:rsidR="004E02F9">
        <w:rPr>
          <w:sz w:val="22"/>
          <w:szCs w:val="22"/>
        </w:rPr>
        <w:t>6.11.25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9C7910" w:rsidRDefault="009C7910" w:rsidP="004039CA">
      <w:pPr>
        <w:pStyle w:val="Nincstrkz"/>
        <w:rPr>
          <w:sz w:val="22"/>
          <w:szCs w:val="22"/>
        </w:rPr>
      </w:pP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8"/>
          <w:footerReference w:type="default" r:id="rId9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</w:t>
      </w:r>
      <w:r w:rsidR="004E02F9">
        <w:rPr>
          <w:b/>
          <w:noProof/>
          <w:sz w:val="22"/>
          <w:szCs w:val="22"/>
        </w:rPr>
        <w:t>Maros Dávid</w:t>
      </w:r>
      <w:r>
        <w:rPr>
          <w:sz w:val="22"/>
          <w:szCs w:val="22"/>
        </w:rPr>
        <w:t xml:space="preserve">, </w:t>
      </w:r>
      <w:r w:rsidR="004E02F9">
        <w:rPr>
          <w:noProof/>
          <w:sz w:val="22"/>
          <w:szCs w:val="22"/>
          <w:u w:val="single"/>
        </w:rPr>
        <w:t>hét</w:t>
      </w:r>
      <w:r w:rsidRPr="009262E0">
        <w:rPr>
          <w:noProof/>
          <w:sz w:val="22"/>
          <w:szCs w:val="22"/>
          <w:u w:val="single"/>
        </w:rPr>
        <w:t xml:space="preserve"> vagy </w:t>
      </w:r>
      <w:r w:rsidR="004E02F9">
        <w:rPr>
          <w:noProof/>
          <w:sz w:val="22"/>
          <w:szCs w:val="22"/>
          <w:u w:val="single"/>
        </w:rPr>
        <w:t>nyolc</w:t>
      </w:r>
      <w:r w:rsidR="004E02F9">
        <w:rPr>
          <w:sz w:val="22"/>
          <w:szCs w:val="22"/>
        </w:rPr>
        <w:t xml:space="preserve"> képzési időszakra regisztrált</w:t>
      </w:r>
      <w:r>
        <w:rPr>
          <w:sz w:val="22"/>
          <w:szCs w:val="22"/>
        </w:rPr>
        <w:t xml:space="preserve">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</w:t>
      </w:r>
      <w:r w:rsidR="009C7910">
        <w:rPr>
          <w:sz w:val="22"/>
          <w:szCs w:val="22"/>
        </w:rPr>
        <w:t>11.25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9C7910" w:rsidRDefault="009C7910" w:rsidP="004039CA">
      <w:pPr>
        <w:pStyle w:val="Nincstrkz"/>
        <w:rPr>
          <w:sz w:val="22"/>
          <w:szCs w:val="22"/>
        </w:rPr>
      </w:pP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10"/>
          <w:footerReference w:type="default" r:id="rId11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C50B3D" w:rsidRPr="00742036" w:rsidRDefault="00C50B3D" w:rsidP="00C50B3D">
      <w:pPr>
        <w:pStyle w:val="Nincstrkz"/>
        <w:jc w:val="center"/>
        <w:rPr>
          <w:sz w:val="22"/>
          <w:szCs w:val="22"/>
        </w:rPr>
      </w:pPr>
    </w:p>
    <w:sectPr w:rsidR="00C50B3D" w:rsidRPr="00742036" w:rsidSect="008404F4">
      <w:headerReference w:type="default" r:id="rId12"/>
      <w:footerReference w:type="default" r:id="rId13"/>
      <w:type w:val="continuous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FA" w:rsidRDefault="006845FA">
      <w:r>
        <w:separator/>
      </w:r>
    </w:p>
  </w:endnote>
  <w:endnote w:type="continuationSeparator" w:id="0">
    <w:p w:rsidR="006845FA" w:rsidRDefault="0068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FA" w:rsidRDefault="006845FA">
      <w:r>
        <w:separator/>
      </w:r>
    </w:p>
  </w:footnote>
  <w:footnote w:type="continuationSeparator" w:id="0">
    <w:p w:rsidR="006845FA" w:rsidRDefault="00684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4E02F9" w:rsidRDefault="004E02F9" w:rsidP="004E02F9">
    <w:pPr>
      <w:pStyle w:val="lfej"/>
      <w:pBdr>
        <w:bottom w:val="single" w:sz="4" w:space="0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-382905</wp:posOffset>
          </wp:positionV>
          <wp:extent cx="1716405" cy="1565910"/>
          <wp:effectExtent l="1905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156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2F9" w:rsidRDefault="004E02F9" w:rsidP="004E02F9">
    <w:pPr>
      <w:pStyle w:val="lfej"/>
      <w:pBdr>
        <w:bottom w:val="single" w:sz="4" w:space="0" w:color="auto"/>
      </w:pBdr>
      <w:rPr>
        <w:sz w:val="14"/>
      </w:rPr>
    </w:pPr>
  </w:p>
  <w:p w:rsidR="004E02F9" w:rsidRDefault="004E02F9" w:rsidP="004E02F9">
    <w:pPr>
      <w:pStyle w:val="lfej"/>
      <w:pBdr>
        <w:bottom w:val="single" w:sz="4" w:space="0" w:color="auto"/>
      </w:pBdr>
      <w:rPr>
        <w:sz w:val="14"/>
      </w:rPr>
    </w:pPr>
  </w:p>
  <w:p w:rsidR="004E02F9" w:rsidRDefault="004E02F9" w:rsidP="004E02F9">
    <w:pPr>
      <w:pStyle w:val="lfej"/>
      <w:pBdr>
        <w:bottom w:val="single" w:sz="4" w:space="0" w:color="auto"/>
      </w:pBdr>
      <w:rPr>
        <w:sz w:val="14"/>
      </w:rPr>
    </w:pPr>
  </w:p>
  <w:p w:rsidR="004E02F9" w:rsidRDefault="004E02F9" w:rsidP="004E02F9">
    <w:pPr>
      <w:pStyle w:val="lfej"/>
      <w:pBdr>
        <w:bottom w:val="single" w:sz="4" w:space="0" w:color="auto"/>
      </w:pBdr>
      <w:rPr>
        <w:sz w:val="14"/>
      </w:rPr>
    </w:pPr>
  </w:p>
  <w:p w:rsidR="004E02F9" w:rsidRDefault="004E02F9" w:rsidP="004E02F9">
    <w:pPr>
      <w:pStyle w:val="lfej"/>
      <w:pBdr>
        <w:bottom w:val="single" w:sz="4" w:space="0" w:color="auto"/>
      </w:pBdr>
      <w:rPr>
        <w:sz w:val="14"/>
      </w:rPr>
    </w:pPr>
  </w:p>
  <w:p w:rsidR="004E02F9" w:rsidRDefault="004E02F9" w:rsidP="004E02F9">
    <w:pPr>
      <w:pStyle w:val="lfej"/>
      <w:pBdr>
        <w:bottom w:val="single" w:sz="4" w:space="0" w:color="auto"/>
      </w:pBdr>
      <w:rPr>
        <w:sz w:val="14"/>
      </w:rPr>
    </w:pPr>
  </w:p>
  <w:p w:rsidR="004E02F9" w:rsidRDefault="004E02F9" w:rsidP="004E02F9">
    <w:pPr>
      <w:pStyle w:val="lfej"/>
      <w:pBdr>
        <w:bottom w:val="single" w:sz="4" w:space="0" w:color="auto"/>
      </w:pBdr>
      <w:rPr>
        <w:sz w:val="14"/>
      </w:rPr>
    </w:pPr>
  </w:p>
  <w:p w:rsidR="004E02F9" w:rsidRDefault="004E02F9" w:rsidP="004E02F9">
    <w:pPr>
      <w:pStyle w:val="lfej"/>
      <w:pBdr>
        <w:bottom w:val="single" w:sz="4" w:space="0" w:color="auto"/>
      </w:pBdr>
      <w:rPr>
        <w:sz w:val="14"/>
      </w:rPr>
    </w:pPr>
  </w:p>
  <w:p w:rsidR="004E02F9" w:rsidRDefault="004E02F9" w:rsidP="004E02F9">
    <w:pPr>
      <w:pStyle w:val="lfej"/>
      <w:pBdr>
        <w:bottom w:val="single" w:sz="4" w:space="0" w:color="auto"/>
      </w:pBdr>
      <w:rPr>
        <w:sz w:val="14"/>
      </w:rPr>
    </w:pPr>
  </w:p>
  <w:p w:rsidR="00C50B3D" w:rsidRDefault="00C50B3D" w:rsidP="004E02F9">
    <w:pPr>
      <w:pStyle w:val="lfej"/>
      <w:pBdr>
        <w:bottom w:val="single" w:sz="4" w:space="0" w:color="auto"/>
      </w:pBdr>
      <w:rPr>
        <w:sz w:val="14"/>
      </w:rPr>
    </w:pPr>
  </w:p>
  <w:p w:rsidR="004E02F9" w:rsidRDefault="004E02F9" w:rsidP="004E02F9">
    <w:pPr>
      <w:pStyle w:val="lfej"/>
      <w:pBdr>
        <w:bottom w:val="single" w:sz="4" w:space="0" w:color="auto"/>
      </w:pBdr>
      <w:rPr>
        <w:sz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4E02F9" w:rsidRDefault="004E02F9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-323215</wp:posOffset>
          </wp:positionV>
          <wp:extent cx="1718310" cy="1565910"/>
          <wp:effectExtent l="19050" t="0" r="0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56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02F9" w:rsidRDefault="004E02F9">
    <w:pPr>
      <w:pStyle w:val="lfej"/>
      <w:pBdr>
        <w:bottom w:val="single" w:sz="4" w:space="1" w:color="auto"/>
      </w:pBdr>
      <w:rPr>
        <w:sz w:val="14"/>
      </w:rPr>
    </w:pPr>
  </w:p>
  <w:p w:rsidR="004E02F9" w:rsidRDefault="004E02F9">
    <w:pPr>
      <w:pStyle w:val="lfej"/>
      <w:pBdr>
        <w:bottom w:val="single" w:sz="4" w:space="1" w:color="auto"/>
      </w:pBdr>
      <w:rPr>
        <w:sz w:val="14"/>
      </w:rPr>
    </w:pPr>
  </w:p>
  <w:p w:rsidR="004E02F9" w:rsidRDefault="004E02F9">
    <w:pPr>
      <w:pStyle w:val="lfej"/>
      <w:pBdr>
        <w:bottom w:val="single" w:sz="4" w:space="1" w:color="auto"/>
      </w:pBdr>
      <w:rPr>
        <w:sz w:val="14"/>
      </w:rPr>
    </w:pPr>
  </w:p>
  <w:p w:rsidR="004E02F9" w:rsidRDefault="004E02F9">
    <w:pPr>
      <w:pStyle w:val="lfej"/>
      <w:pBdr>
        <w:bottom w:val="single" w:sz="4" w:space="1" w:color="auto"/>
      </w:pBdr>
      <w:rPr>
        <w:sz w:val="14"/>
      </w:rPr>
    </w:pPr>
  </w:p>
  <w:p w:rsidR="004E02F9" w:rsidRDefault="004E02F9">
    <w:pPr>
      <w:pStyle w:val="lfej"/>
      <w:pBdr>
        <w:bottom w:val="single" w:sz="4" w:space="1" w:color="auto"/>
      </w:pBdr>
      <w:rPr>
        <w:sz w:val="14"/>
      </w:rPr>
    </w:pPr>
  </w:p>
  <w:p w:rsidR="004E02F9" w:rsidRDefault="004E02F9">
    <w:pPr>
      <w:pStyle w:val="lfej"/>
      <w:pBdr>
        <w:bottom w:val="single" w:sz="4" w:space="1" w:color="auto"/>
      </w:pBdr>
      <w:rPr>
        <w:sz w:val="14"/>
      </w:rPr>
    </w:pPr>
  </w:p>
  <w:p w:rsidR="004E02F9" w:rsidRDefault="004E02F9">
    <w:pPr>
      <w:pStyle w:val="lfej"/>
      <w:pBdr>
        <w:bottom w:val="single" w:sz="4" w:space="1" w:color="auto"/>
      </w:pBdr>
      <w:rPr>
        <w:sz w:val="14"/>
      </w:rPr>
    </w:pPr>
  </w:p>
  <w:p w:rsidR="004E02F9" w:rsidRDefault="004E02F9">
    <w:pPr>
      <w:pStyle w:val="lfej"/>
      <w:pBdr>
        <w:bottom w:val="single" w:sz="4" w:space="1" w:color="auto"/>
      </w:pBdr>
      <w:rPr>
        <w:sz w:val="14"/>
      </w:rPr>
    </w:pPr>
  </w:p>
  <w:p w:rsidR="004E02F9" w:rsidRDefault="004E02F9">
    <w:pPr>
      <w:pStyle w:val="lfej"/>
      <w:pBdr>
        <w:bottom w:val="single" w:sz="4" w:space="1" w:color="auto"/>
      </w:pBdr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</w:p>
  <w:p w:rsidR="004E02F9" w:rsidRDefault="004E02F9">
    <w:pPr>
      <w:pStyle w:val="lfej"/>
      <w:pBdr>
        <w:bottom w:val="single" w:sz="4" w:space="1" w:color="auto"/>
      </w:pBdr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A6524"/>
    <w:rsid w:val="001C14BD"/>
    <w:rsid w:val="001E3724"/>
    <w:rsid w:val="001E4589"/>
    <w:rsid w:val="001F5FD6"/>
    <w:rsid w:val="001F74D0"/>
    <w:rsid w:val="002028C3"/>
    <w:rsid w:val="002106D1"/>
    <w:rsid w:val="00223402"/>
    <w:rsid w:val="00230EAB"/>
    <w:rsid w:val="00230EDD"/>
    <w:rsid w:val="00247AC4"/>
    <w:rsid w:val="00260B10"/>
    <w:rsid w:val="00267687"/>
    <w:rsid w:val="0027525F"/>
    <w:rsid w:val="002C28FF"/>
    <w:rsid w:val="002C7B9B"/>
    <w:rsid w:val="002E2AC7"/>
    <w:rsid w:val="00311F8B"/>
    <w:rsid w:val="003165C9"/>
    <w:rsid w:val="00326B94"/>
    <w:rsid w:val="00334CF5"/>
    <w:rsid w:val="0033756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A565A"/>
    <w:rsid w:val="003B151B"/>
    <w:rsid w:val="003C2CC7"/>
    <w:rsid w:val="003D22A1"/>
    <w:rsid w:val="003E342F"/>
    <w:rsid w:val="004039CA"/>
    <w:rsid w:val="00431D3B"/>
    <w:rsid w:val="0043551B"/>
    <w:rsid w:val="00461615"/>
    <w:rsid w:val="00462FD1"/>
    <w:rsid w:val="0047423F"/>
    <w:rsid w:val="004807C2"/>
    <w:rsid w:val="00486918"/>
    <w:rsid w:val="004973FD"/>
    <w:rsid w:val="004A1D4E"/>
    <w:rsid w:val="004A2770"/>
    <w:rsid w:val="004A41F7"/>
    <w:rsid w:val="004B5118"/>
    <w:rsid w:val="004C470C"/>
    <w:rsid w:val="004C7627"/>
    <w:rsid w:val="004E02F9"/>
    <w:rsid w:val="004F7CFE"/>
    <w:rsid w:val="005074A9"/>
    <w:rsid w:val="005364A4"/>
    <w:rsid w:val="005459E3"/>
    <w:rsid w:val="005517B2"/>
    <w:rsid w:val="00555D6E"/>
    <w:rsid w:val="00565A12"/>
    <w:rsid w:val="00566DFD"/>
    <w:rsid w:val="00585BD2"/>
    <w:rsid w:val="00593364"/>
    <w:rsid w:val="005A0ABB"/>
    <w:rsid w:val="005A116D"/>
    <w:rsid w:val="005A7BB3"/>
    <w:rsid w:val="005B1B5A"/>
    <w:rsid w:val="005E57D6"/>
    <w:rsid w:val="005E6B42"/>
    <w:rsid w:val="005F7911"/>
    <w:rsid w:val="00605B2C"/>
    <w:rsid w:val="006139A6"/>
    <w:rsid w:val="006301DE"/>
    <w:rsid w:val="0063031B"/>
    <w:rsid w:val="00642116"/>
    <w:rsid w:val="006435D2"/>
    <w:rsid w:val="00647BEB"/>
    <w:rsid w:val="00663239"/>
    <w:rsid w:val="00680809"/>
    <w:rsid w:val="006845FA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016F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04F4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4E80"/>
    <w:rsid w:val="009150A4"/>
    <w:rsid w:val="00921F98"/>
    <w:rsid w:val="0092295A"/>
    <w:rsid w:val="00926643"/>
    <w:rsid w:val="0093025B"/>
    <w:rsid w:val="00931755"/>
    <w:rsid w:val="009425D9"/>
    <w:rsid w:val="00944E9A"/>
    <w:rsid w:val="00944FF9"/>
    <w:rsid w:val="009535F7"/>
    <w:rsid w:val="0095783F"/>
    <w:rsid w:val="00962D0F"/>
    <w:rsid w:val="009656CE"/>
    <w:rsid w:val="009844C2"/>
    <w:rsid w:val="00987180"/>
    <w:rsid w:val="00990C9B"/>
    <w:rsid w:val="00995EEE"/>
    <w:rsid w:val="009B63C9"/>
    <w:rsid w:val="009C3431"/>
    <w:rsid w:val="009C4616"/>
    <w:rsid w:val="009C7910"/>
    <w:rsid w:val="009D52E2"/>
    <w:rsid w:val="009D60CD"/>
    <w:rsid w:val="009D6D05"/>
    <w:rsid w:val="009E482C"/>
    <w:rsid w:val="009E7ED1"/>
    <w:rsid w:val="009F7D4B"/>
    <w:rsid w:val="00A014CD"/>
    <w:rsid w:val="00A051D3"/>
    <w:rsid w:val="00A055A4"/>
    <w:rsid w:val="00A05E92"/>
    <w:rsid w:val="00A17290"/>
    <w:rsid w:val="00A259D8"/>
    <w:rsid w:val="00A30904"/>
    <w:rsid w:val="00A453FB"/>
    <w:rsid w:val="00A5161B"/>
    <w:rsid w:val="00A523E6"/>
    <w:rsid w:val="00A80590"/>
    <w:rsid w:val="00A83445"/>
    <w:rsid w:val="00A9231F"/>
    <w:rsid w:val="00A939A4"/>
    <w:rsid w:val="00A93E64"/>
    <w:rsid w:val="00A97CD5"/>
    <w:rsid w:val="00AA51EA"/>
    <w:rsid w:val="00AB2EE9"/>
    <w:rsid w:val="00AC5C3D"/>
    <w:rsid w:val="00AE1B33"/>
    <w:rsid w:val="00AF1501"/>
    <w:rsid w:val="00B04EE6"/>
    <w:rsid w:val="00B15E5B"/>
    <w:rsid w:val="00B21B30"/>
    <w:rsid w:val="00B279B7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0B3D"/>
    <w:rsid w:val="00C54BFC"/>
    <w:rsid w:val="00C56601"/>
    <w:rsid w:val="00C60A42"/>
    <w:rsid w:val="00C80E4A"/>
    <w:rsid w:val="00CF3B91"/>
    <w:rsid w:val="00CF68F2"/>
    <w:rsid w:val="00D01C6F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034E4"/>
    <w:rsid w:val="00E16E05"/>
    <w:rsid w:val="00E22B04"/>
    <w:rsid w:val="00E2570A"/>
    <w:rsid w:val="00E312E8"/>
    <w:rsid w:val="00E37288"/>
    <w:rsid w:val="00E5254D"/>
    <w:rsid w:val="00E759AA"/>
    <w:rsid w:val="00E80C8E"/>
    <w:rsid w:val="00EB18AC"/>
    <w:rsid w:val="00EB5CE4"/>
    <w:rsid w:val="00EC124A"/>
    <w:rsid w:val="00EC5489"/>
    <w:rsid w:val="00EE3A5C"/>
    <w:rsid w:val="00EF5E80"/>
    <w:rsid w:val="00F0089D"/>
    <w:rsid w:val="00F07395"/>
    <w:rsid w:val="00F149E7"/>
    <w:rsid w:val="00F1543F"/>
    <w:rsid w:val="00F15F11"/>
    <w:rsid w:val="00F16B08"/>
    <w:rsid w:val="00F21BDC"/>
    <w:rsid w:val="00F353D9"/>
    <w:rsid w:val="00F40D34"/>
    <w:rsid w:val="00F74EA5"/>
    <w:rsid w:val="00F81831"/>
    <w:rsid w:val="00F81B7E"/>
    <w:rsid w:val="00F94E92"/>
    <w:rsid w:val="00FA2477"/>
    <w:rsid w:val="00FA6805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F7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068A-3D6F-49D4-9821-0010C68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2016-11-25T14:01:00Z</cp:lastPrinted>
  <dcterms:created xsi:type="dcterms:W3CDTF">2016-11-25T14:19:00Z</dcterms:created>
  <dcterms:modified xsi:type="dcterms:W3CDTF">2016-11-25T14:19:00Z</dcterms:modified>
</cp:coreProperties>
</file>