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B81590">
        <w:rPr>
          <w:sz w:val="24"/>
          <w:szCs w:val="24"/>
        </w:rPr>
        <w:t>Alapszabály 16</w:t>
      </w:r>
      <w:r w:rsidR="004C212B">
        <w:rPr>
          <w:sz w:val="24"/>
          <w:szCs w:val="24"/>
        </w:rPr>
        <w:t>.</w:t>
      </w:r>
      <w:r w:rsidR="00B81590">
        <w:rPr>
          <w:sz w:val="24"/>
          <w:szCs w:val="24"/>
        </w:rPr>
        <w:t xml:space="preserve"> </w:t>
      </w:r>
      <w:r w:rsidR="004C212B">
        <w:rPr>
          <w:sz w:val="24"/>
          <w:szCs w:val="24"/>
        </w:rPr>
        <w:t>§ (1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 w:rsidR="008F2438">
        <w:rPr>
          <w:sz w:val="24"/>
          <w:szCs w:val="24"/>
        </w:rPr>
        <w:t xml:space="preserve">igazságügyi </w:t>
      </w:r>
      <w:r w:rsidR="00DC21BF">
        <w:rPr>
          <w:sz w:val="24"/>
          <w:szCs w:val="24"/>
        </w:rPr>
        <w:t>igazgatási BA</w:t>
      </w:r>
      <w:r w:rsidR="00485A39">
        <w:rPr>
          <w:sz w:val="24"/>
          <w:szCs w:val="24"/>
        </w:rPr>
        <w:t>) 201</w:t>
      </w:r>
      <w:r w:rsidR="00D27F5F">
        <w:rPr>
          <w:sz w:val="24"/>
          <w:szCs w:val="24"/>
        </w:rPr>
        <w:t>6</w:t>
      </w:r>
      <w:r w:rsidR="00485A39">
        <w:rPr>
          <w:sz w:val="24"/>
          <w:szCs w:val="24"/>
        </w:rPr>
        <w:t xml:space="preserve">. </w:t>
      </w:r>
      <w:r w:rsidR="00D27F5F">
        <w:rPr>
          <w:sz w:val="24"/>
          <w:szCs w:val="24"/>
        </w:rPr>
        <w:t>március 29.</w:t>
      </w:r>
      <w:r w:rsidR="00B81590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softHyphen/>
        <w:t>és</w:t>
      </w:r>
      <w:r w:rsidR="00D27F5F">
        <w:rPr>
          <w:sz w:val="24"/>
          <w:szCs w:val="24"/>
        </w:rPr>
        <w:t xml:space="preserve"> április 2. között megrendezésre került</w:t>
      </w:r>
      <w:r>
        <w:rPr>
          <w:sz w:val="24"/>
          <w:szCs w:val="24"/>
        </w:rPr>
        <w:t xml:space="preserve"> rendes küldöttgyűlési választás a következőképpen alakult. </w:t>
      </w:r>
      <w:r w:rsidR="00485A39" w:rsidRPr="00485A39">
        <w:rPr>
          <w:sz w:val="24"/>
          <w:szCs w:val="24"/>
        </w:rPr>
        <w:t xml:space="preserve">A szavazáson </w:t>
      </w:r>
      <w:r w:rsidR="00DC21BF">
        <w:rPr>
          <w:sz w:val="24"/>
          <w:szCs w:val="24"/>
        </w:rPr>
        <w:t xml:space="preserve">egy </w:t>
      </w:r>
      <w:r w:rsidR="00485A39" w:rsidRPr="00485A39">
        <w:rPr>
          <w:sz w:val="24"/>
          <w:szCs w:val="24"/>
        </w:rPr>
        <w:t>jelölt volt.</w:t>
      </w:r>
      <w:r w:rsidR="00B81590">
        <w:rPr>
          <w:sz w:val="24"/>
          <w:szCs w:val="24"/>
        </w:rPr>
        <w:t xml:space="preserve"> Az ELTE ÁJK HÖK Alapszabály 22.</w:t>
      </w:r>
      <w:r w:rsidR="00D27F5F">
        <w:rPr>
          <w:sz w:val="24"/>
          <w:szCs w:val="24"/>
        </w:rPr>
        <w:t>§</w:t>
      </w:r>
      <w:r w:rsidR="00B81590">
        <w:rPr>
          <w:sz w:val="24"/>
          <w:szCs w:val="24"/>
        </w:rPr>
        <w:t xml:space="preserve"> alapján</w:t>
      </w:r>
      <w:r w:rsidR="00D27F5F">
        <w:rPr>
          <w:sz w:val="24"/>
          <w:szCs w:val="24"/>
        </w:rPr>
        <w:t xml:space="preserve"> elektronikus szavazás </w:t>
      </w:r>
      <w:r w:rsidR="00B81590">
        <w:rPr>
          <w:sz w:val="24"/>
          <w:szCs w:val="24"/>
        </w:rPr>
        <w:t>történt</w:t>
      </w:r>
      <w:r w:rsidR="00485A39" w:rsidRPr="00485A39">
        <w:rPr>
          <w:sz w:val="24"/>
          <w:szCs w:val="24"/>
        </w:rPr>
        <w:t>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43257D" w:rsidRDefault="008F2438" w:rsidP="00485A39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Balázs Tibor</w:t>
      </w:r>
      <w:r w:rsidR="00584D08">
        <w:rPr>
          <w:sz w:val="24"/>
          <w:szCs w:val="24"/>
        </w:rPr>
        <w:tab/>
      </w:r>
      <w:r w:rsidR="00B70AAB">
        <w:rPr>
          <w:sz w:val="24"/>
          <w:szCs w:val="24"/>
        </w:rPr>
        <w:t xml:space="preserve"> </w:t>
      </w:r>
      <w:r w:rsidR="0098217A">
        <w:rPr>
          <w:sz w:val="24"/>
          <w:szCs w:val="24"/>
        </w:rPr>
        <w:tab/>
      </w:r>
      <w:r>
        <w:rPr>
          <w:sz w:val="24"/>
          <w:szCs w:val="24"/>
        </w:rPr>
        <w:t>21</w:t>
      </w:r>
      <w:r w:rsidR="00584D08">
        <w:rPr>
          <w:sz w:val="24"/>
          <w:szCs w:val="24"/>
        </w:rPr>
        <w:t xml:space="preserve"> szavazat</w:t>
      </w:r>
    </w:p>
    <w:p w:rsidR="00D31C94" w:rsidRDefault="00D31C94" w:rsidP="00D31C94">
      <w:pPr>
        <w:pStyle w:val="Nincstrkz"/>
        <w:tabs>
          <w:tab w:val="left" w:pos="3261"/>
        </w:tabs>
        <w:ind w:left="720"/>
        <w:rPr>
          <w:sz w:val="24"/>
          <w:szCs w:val="24"/>
        </w:rPr>
      </w:pPr>
    </w:p>
    <w:p w:rsidR="00D31C94" w:rsidRPr="00D31C94" w:rsidRDefault="00D31C94" w:rsidP="00D31C94">
      <w:pPr>
        <w:pStyle w:val="Nincstrkz"/>
        <w:tabs>
          <w:tab w:val="left" w:pos="3261"/>
        </w:tabs>
        <w:ind w:left="720"/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alapján </w:t>
      </w:r>
      <w:r w:rsidR="00B81590">
        <w:rPr>
          <w:sz w:val="24"/>
          <w:szCs w:val="24"/>
        </w:rPr>
        <w:t>a Választási Bizottság megállapítja</w:t>
      </w:r>
      <w:r>
        <w:rPr>
          <w:sz w:val="24"/>
          <w:szCs w:val="24"/>
        </w:rPr>
        <w:t xml:space="preserve">, hogy a </w:t>
      </w:r>
      <w:r w:rsidR="00B81590">
        <w:rPr>
          <w:sz w:val="24"/>
          <w:szCs w:val="24"/>
        </w:rPr>
        <w:t>2016-os</w:t>
      </w:r>
      <w:r w:rsidR="0098217A">
        <w:rPr>
          <w:sz w:val="24"/>
          <w:szCs w:val="24"/>
        </w:rPr>
        <w:t xml:space="preserve"> HÖK küldöttgyűlési képviselői</w:t>
      </w:r>
      <w:r w:rsidR="004C212B">
        <w:rPr>
          <w:sz w:val="24"/>
          <w:szCs w:val="24"/>
        </w:rPr>
        <w:t xml:space="preserve"> választásokon </w:t>
      </w:r>
      <w:r>
        <w:rPr>
          <w:sz w:val="24"/>
          <w:szCs w:val="24"/>
        </w:rPr>
        <w:t xml:space="preserve">az adott választókörzetben </w:t>
      </w:r>
      <w:r w:rsidR="008F2438">
        <w:rPr>
          <w:sz w:val="24"/>
          <w:szCs w:val="24"/>
        </w:rPr>
        <w:t>Balázs Tibor</w:t>
      </w:r>
      <w:r w:rsidR="00DC21BF">
        <w:rPr>
          <w:sz w:val="24"/>
          <w:szCs w:val="24"/>
        </w:rPr>
        <w:t xml:space="preserve"> </w:t>
      </w:r>
      <w:r w:rsidR="005824EC">
        <w:rPr>
          <w:sz w:val="24"/>
          <w:szCs w:val="24"/>
        </w:rPr>
        <w:t>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B81590">
        <w:rPr>
          <w:sz w:val="24"/>
          <w:szCs w:val="24"/>
        </w:rPr>
        <w:t>2016</w:t>
      </w:r>
      <w:r>
        <w:rPr>
          <w:sz w:val="24"/>
          <w:szCs w:val="24"/>
        </w:rPr>
        <w:t xml:space="preserve">. </w:t>
      </w:r>
      <w:r w:rsidR="00B81590">
        <w:rPr>
          <w:sz w:val="24"/>
          <w:szCs w:val="24"/>
        </w:rPr>
        <w:t>április</w:t>
      </w:r>
      <w:r w:rsidR="00BD3784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D221FF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Kiss </w:t>
      </w:r>
      <w:proofErr w:type="gramStart"/>
      <w:r>
        <w:rPr>
          <w:sz w:val="24"/>
          <w:szCs w:val="24"/>
        </w:rPr>
        <w:t>Botond</w:t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F7DF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Tass</w:t>
      </w:r>
      <w:proofErr w:type="gramEnd"/>
      <w:r>
        <w:rPr>
          <w:sz w:val="24"/>
          <w:szCs w:val="24"/>
        </w:rPr>
        <w:t xml:space="preserve"> Botond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="00DF7DF6">
        <w:rPr>
          <w:sz w:val="24"/>
          <w:szCs w:val="24"/>
        </w:rPr>
        <w:tab/>
        <w:t xml:space="preserve">   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DF7DF6" w:rsidP="00485A39">
      <w:pPr>
        <w:pStyle w:val="Nincstrkz"/>
        <w:ind w:left="2160" w:firstLine="110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221FF">
        <w:rPr>
          <w:sz w:val="24"/>
          <w:szCs w:val="24"/>
        </w:rPr>
        <w:t>Sohajda</w:t>
      </w:r>
      <w:proofErr w:type="spellEnd"/>
      <w:r w:rsidR="00D221FF">
        <w:rPr>
          <w:sz w:val="24"/>
          <w:szCs w:val="24"/>
        </w:rPr>
        <w:t xml:space="preserve"> Kristóf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</w:t>
      </w:r>
      <w:r w:rsidR="00D221FF">
        <w:rPr>
          <w:sz w:val="24"/>
          <w:szCs w:val="24"/>
        </w:rPr>
        <w:tab/>
      </w:r>
      <w:r w:rsidR="00DF7DF6">
        <w:rPr>
          <w:sz w:val="24"/>
          <w:szCs w:val="24"/>
        </w:rPr>
        <w:t xml:space="preserve">   </w:t>
      </w:r>
      <w:r w:rsidRPr="00485A39">
        <w:rPr>
          <w:sz w:val="24"/>
          <w:szCs w:val="24"/>
        </w:rPr>
        <w:t>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D0" w:rsidRDefault="00A56CD0">
      <w:r>
        <w:separator/>
      </w:r>
    </w:p>
  </w:endnote>
  <w:endnote w:type="continuationSeparator" w:id="0">
    <w:p w:rsidR="00A56CD0" w:rsidRDefault="00A5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D0" w:rsidRDefault="00A56CD0">
      <w:r>
        <w:separator/>
      </w:r>
    </w:p>
  </w:footnote>
  <w:footnote w:type="continuationSeparator" w:id="0">
    <w:p w:rsidR="00A56CD0" w:rsidRDefault="00A56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0439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C14BD"/>
    <w:rsid w:val="001E3724"/>
    <w:rsid w:val="001E4589"/>
    <w:rsid w:val="002028C3"/>
    <w:rsid w:val="002106D1"/>
    <w:rsid w:val="00213CFA"/>
    <w:rsid w:val="00230EDD"/>
    <w:rsid w:val="00237062"/>
    <w:rsid w:val="00247AC4"/>
    <w:rsid w:val="00257A09"/>
    <w:rsid w:val="00260B10"/>
    <w:rsid w:val="00267687"/>
    <w:rsid w:val="002C28FF"/>
    <w:rsid w:val="002C7B9B"/>
    <w:rsid w:val="002D1DAB"/>
    <w:rsid w:val="002E2AC7"/>
    <w:rsid w:val="00326B94"/>
    <w:rsid w:val="00334CF5"/>
    <w:rsid w:val="00360030"/>
    <w:rsid w:val="00366A97"/>
    <w:rsid w:val="003704AB"/>
    <w:rsid w:val="00373B3B"/>
    <w:rsid w:val="003763A0"/>
    <w:rsid w:val="0037789C"/>
    <w:rsid w:val="00385B45"/>
    <w:rsid w:val="00386DB2"/>
    <w:rsid w:val="003A446C"/>
    <w:rsid w:val="003B151B"/>
    <w:rsid w:val="003C2CC7"/>
    <w:rsid w:val="003D22A1"/>
    <w:rsid w:val="003E342F"/>
    <w:rsid w:val="00424972"/>
    <w:rsid w:val="00431D3B"/>
    <w:rsid w:val="0043257D"/>
    <w:rsid w:val="00444B9B"/>
    <w:rsid w:val="00453665"/>
    <w:rsid w:val="004807C2"/>
    <w:rsid w:val="00485A39"/>
    <w:rsid w:val="00486918"/>
    <w:rsid w:val="004A1D4E"/>
    <w:rsid w:val="004A41F7"/>
    <w:rsid w:val="004C212B"/>
    <w:rsid w:val="004C470C"/>
    <w:rsid w:val="004C7627"/>
    <w:rsid w:val="00513E3A"/>
    <w:rsid w:val="005364A4"/>
    <w:rsid w:val="005459E3"/>
    <w:rsid w:val="005517B2"/>
    <w:rsid w:val="00565A12"/>
    <w:rsid w:val="00566DFD"/>
    <w:rsid w:val="0057585B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57A6E"/>
    <w:rsid w:val="00671170"/>
    <w:rsid w:val="00675D34"/>
    <w:rsid w:val="00686DAC"/>
    <w:rsid w:val="006B1958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A5279"/>
    <w:rsid w:val="007D1B72"/>
    <w:rsid w:val="007E23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11FC"/>
    <w:rsid w:val="008D3EDF"/>
    <w:rsid w:val="008E4E80"/>
    <w:rsid w:val="008F2438"/>
    <w:rsid w:val="009150A4"/>
    <w:rsid w:val="00921F98"/>
    <w:rsid w:val="00926643"/>
    <w:rsid w:val="0093025B"/>
    <w:rsid w:val="009425D9"/>
    <w:rsid w:val="009536C0"/>
    <w:rsid w:val="0095783F"/>
    <w:rsid w:val="00973BF3"/>
    <w:rsid w:val="0098217A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0566E"/>
    <w:rsid w:val="00A15B03"/>
    <w:rsid w:val="00A17290"/>
    <w:rsid w:val="00A56CD0"/>
    <w:rsid w:val="00A80590"/>
    <w:rsid w:val="00A9231F"/>
    <w:rsid w:val="00A939A4"/>
    <w:rsid w:val="00A93E64"/>
    <w:rsid w:val="00AE1B33"/>
    <w:rsid w:val="00AE3D26"/>
    <w:rsid w:val="00AE6B7E"/>
    <w:rsid w:val="00AF1501"/>
    <w:rsid w:val="00B04EE6"/>
    <w:rsid w:val="00B15E5B"/>
    <w:rsid w:val="00B328F1"/>
    <w:rsid w:val="00B5474F"/>
    <w:rsid w:val="00B60F8E"/>
    <w:rsid w:val="00B70AAB"/>
    <w:rsid w:val="00B81590"/>
    <w:rsid w:val="00B93F02"/>
    <w:rsid w:val="00B95BD1"/>
    <w:rsid w:val="00BA080F"/>
    <w:rsid w:val="00BA1D9F"/>
    <w:rsid w:val="00BA7734"/>
    <w:rsid w:val="00BB3668"/>
    <w:rsid w:val="00BD002F"/>
    <w:rsid w:val="00BD3784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221FF"/>
    <w:rsid w:val="00D27F5F"/>
    <w:rsid w:val="00D31C94"/>
    <w:rsid w:val="00D35AB4"/>
    <w:rsid w:val="00D55D1A"/>
    <w:rsid w:val="00D80390"/>
    <w:rsid w:val="00D91E20"/>
    <w:rsid w:val="00D935F5"/>
    <w:rsid w:val="00D94E41"/>
    <w:rsid w:val="00DC21BF"/>
    <w:rsid w:val="00DD1949"/>
    <w:rsid w:val="00DD6373"/>
    <w:rsid w:val="00DE1465"/>
    <w:rsid w:val="00DE2109"/>
    <w:rsid w:val="00DE388A"/>
    <w:rsid w:val="00DE6C25"/>
    <w:rsid w:val="00DE713C"/>
    <w:rsid w:val="00DF08D1"/>
    <w:rsid w:val="00DF7DF6"/>
    <w:rsid w:val="00E03BD8"/>
    <w:rsid w:val="00E16E05"/>
    <w:rsid w:val="00E312E8"/>
    <w:rsid w:val="00E759AA"/>
    <w:rsid w:val="00E80C8E"/>
    <w:rsid w:val="00EA0D2C"/>
    <w:rsid w:val="00EB5CE4"/>
    <w:rsid w:val="00EC6E0B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B4A3C"/>
    <w:rsid w:val="00FC2D7F"/>
    <w:rsid w:val="00FD4D67"/>
    <w:rsid w:val="00FD7D27"/>
    <w:rsid w:val="00FE6FF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DB78-6BB3-42F6-96B1-4C5FACC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2</cp:revision>
  <cp:lastPrinted>2009-03-19T09:48:00Z</cp:lastPrinted>
  <dcterms:created xsi:type="dcterms:W3CDTF">2016-04-04T16:18:00Z</dcterms:created>
  <dcterms:modified xsi:type="dcterms:W3CDTF">2016-04-04T16:18:00Z</dcterms:modified>
</cp:coreProperties>
</file>